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40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133"/>
        <w:gridCol w:w="1981"/>
        <w:gridCol w:w="1974"/>
        <w:gridCol w:w="1993"/>
        <w:gridCol w:w="1979"/>
      </w:tblGrid>
      <w:tr w:rsidR="00FC19FB" w:rsidRPr="00FC19FB" w:rsidTr="00B00886">
        <w:tc>
          <w:tcPr>
            <w:tcW w:w="236" w:type="dxa"/>
            <w:vMerge w:val="restart"/>
            <w:textDirection w:val="btLr"/>
            <w:vAlign w:val="center"/>
          </w:tcPr>
          <w:p w:rsidR="00253AE0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RED</w:t>
            </w:r>
          </w:p>
        </w:tc>
        <w:tc>
          <w:tcPr>
            <w:tcW w:w="213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Advisory</w:t>
            </w:r>
          </w:p>
        </w:tc>
        <w:tc>
          <w:tcPr>
            <w:tcW w:w="1981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Career Readiness Experiences</w:t>
            </w:r>
          </w:p>
        </w:tc>
        <w:tc>
          <w:tcPr>
            <w:tcW w:w="1974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Code of Behavior and Values</w:t>
            </w:r>
          </w:p>
        </w:tc>
        <w:tc>
          <w:tcPr>
            <w:tcW w:w="199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Collaborative Governance</w:t>
            </w:r>
          </w:p>
        </w:tc>
        <w:tc>
          <w:tcPr>
            <w:tcW w:w="1979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Common Planning Time</w:t>
            </w:r>
          </w:p>
        </w:tc>
      </w:tr>
      <w:tr w:rsidR="00FC19FB" w:rsidRPr="00FC19FB" w:rsidTr="00B00886">
        <w:tc>
          <w:tcPr>
            <w:tcW w:w="236" w:type="dxa"/>
            <w:vMerge/>
            <w:vAlign w:val="center"/>
          </w:tcPr>
          <w:p w:rsidR="00253AE0" w:rsidRPr="001E57FE" w:rsidRDefault="00253AE0" w:rsidP="00B00886">
            <w:pPr>
              <w:jc w:val="center"/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Depth Over Breadth</w:t>
            </w:r>
          </w:p>
        </w:tc>
        <w:tc>
          <w:tcPr>
            <w:tcW w:w="1981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Early College</w:t>
            </w:r>
          </w:p>
        </w:tc>
        <w:tc>
          <w:tcPr>
            <w:tcW w:w="1974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Family Involvement</w:t>
            </w:r>
          </w:p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Flexible Schedule</w:t>
            </w:r>
          </w:p>
        </w:tc>
        <w:tc>
          <w:tcPr>
            <w:tcW w:w="1979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Higher Education Exposure</w:t>
            </w:r>
          </w:p>
        </w:tc>
      </w:tr>
      <w:tr w:rsidR="00FC19FB" w:rsidRPr="00FC19FB" w:rsidTr="00B00886">
        <w:tc>
          <w:tcPr>
            <w:tcW w:w="236" w:type="dxa"/>
            <w:vMerge/>
            <w:vAlign w:val="center"/>
          </w:tcPr>
          <w:p w:rsidR="00253AE0" w:rsidRPr="001E57FE" w:rsidRDefault="00253AE0" w:rsidP="00B00886">
            <w:pPr>
              <w:jc w:val="center"/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Interdisciplinary Teams</w:t>
            </w:r>
          </w:p>
        </w:tc>
        <w:tc>
          <w:tcPr>
            <w:tcW w:w="1981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Mastery Learning</w:t>
            </w:r>
          </w:p>
        </w:tc>
        <w:tc>
          <w:tcPr>
            <w:tcW w:w="1974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Partnerships</w:t>
            </w:r>
          </w:p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Problem-Solving Projects</w:t>
            </w:r>
          </w:p>
        </w:tc>
        <w:tc>
          <w:tcPr>
            <w:tcW w:w="1979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Range of Student Assessment</w:t>
            </w:r>
          </w:p>
        </w:tc>
      </w:tr>
      <w:tr w:rsidR="00FC19FB" w:rsidRPr="00FC19FB" w:rsidTr="00B00886">
        <w:tc>
          <w:tcPr>
            <w:tcW w:w="236" w:type="dxa"/>
            <w:vMerge/>
            <w:vAlign w:val="center"/>
          </w:tcPr>
          <w:p w:rsidR="00253AE0" w:rsidRPr="001E57FE" w:rsidRDefault="00253AE0" w:rsidP="00B00886">
            <w:pPr>
              <w:jc w:val="center"/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Range of Student Outcomes</w:t>
            </w:r>
          </w:p>
        </w:tc>
        <w:tc>
          <w:tcPr>
            <w:tcW w:w="1981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STEM Instructional Leaders</w:t>
            </w:r>
          </w:p>
        </w:tc>
        <w:tc>
          <w:tcPr>
            <w:tcW w:w="1974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STEM Space</w:t>
            </w:r>
          </w:p>
        </w:tc>
        <w:tc>
          <w:tcPr>
            <w:tcW w:w="199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School Space to Facilitate Public Engagement</w:t>
            </w:r>
          </w:p>
        </w:tc>
        <w:tc>
          <w:tcPr>
            <w:tcW w:w="1979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Service-Learning</w:t>
            </w:r>
          </w:p>
        </w:tc>
      </w:tr>
      <w:tr w:rsidR="00FC19FB" w:rsidRPr="00FC19FB" w:rsidTr="00B00886">
        <w:tc>
          <w:tcPr>
            <w:tcW w:w="236" w:type="dxa"/>
            <w:vMerge/>
            <w:vAlign w:val="center"/>
          </w:tcPr>
          <w:p w:rsidR="00253AE0" w:rsidRPr="001E57FE" w:rsidRDefault="00253AE0" w:rsidP="00B00886">
            <w:pPr>
              <w:jc w:val="center"/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Standards</w:t>
            </w:r>
          </w:p>
        </w:tc>
        <w:tc>
          <w:tcPr>
            <w:tcW w:w="1981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 Access to School Across the Day</w:t>
            </w:r>
          </w:p>
        </w:tc>
        <w:tc>
          <w:tcPr>
            <w:tcW w:w="1974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 Induction Process</w:t>
            </w:r>
          </w:p>
        </w:tc>
        <w:tc>
          <w:tcPr>
            <w:tcW w:w="1993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Student-Led Demonstration of Learning</w:t>
            </w:r>
          </w:p>
        </w:tc>
        <w:tc>
          <w:tcPr>
            <w:tcW w:w="1979" w:type="dxa"/>
            <w:vAlign w:val="center"/>
          </w:tcPr>
          <w:p w:rsidR="00253AE0" w:rsidRPr="00FC19FB" w:rsidRDefault="00253AE0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Technology Presence</w:t>
            </w:r>
          </w:p>
        </w:tc>
      </w:tr>
      <w:tr w:rsidR="00FC19FB" w:rsidRPr="00FC19FB" w:rsidTr="00B00886">
        <w:trPr>
          <w:cantSplit/>
          <w:trHeight w:val="620"/>
        </w:trPr>
        <w:tc>
          <w:tcPr>
            <w:tcW w:w="236" w:type="dxa"/>
            <w:textDirection w:val="btLr"/>
            <w:vAlign w:val="center"/>
          </w:tcPr>
          <w:p w:rsidR="00BB3091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ORANGE</w:t>
            </w: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Online Training Resources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Professional Development Resources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Scheduled Professional Development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Special Space for Professional Development</w:t>
            </w:r>
          </w:p>
        </w:tc>
        <w:tc>
          <w:tcPr>
            <w:tcW w:w="1979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</w:tr>
      <w:tr w:rsidR="00FC19FB" w:rsidRPr="00FC19FB" w:rsidTr="00B00886">
        <w:tc>
          <w:tcPr>
            <w:tcW w:w="236" w:type="dxa"/>
            <w:vMerge w:val="restart"/>
            <w:textDirection w:val="btLr"/>
            <w:vAlign w:val="center"/>
          </w:tcPr>
          <w:p w:rsidR="00BB3091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YELLOW</w:t>
            </w: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are Flexible and Open to Change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Believe All Students Can Learn (Disposition)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Collaborate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Consider Depth Over Breadth</w:t>
            </w:r>
          </w:p>
        </w:tc>
        <w:tc>
          <w:tcPr>
            <w:tcW w:w="1979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Embrace an Engineering Design Process</w:t>
            </w:r>
          </w:p>
        </w:tc>
      </w:tr>
      <w:tr w:rsidR="00FC19FB" w:rsidRPr="00FC19FB" w:rsidTr="00B00886">
        <w:trPr>
          <w:trHeight w:val="611"/>
        </w:trPr>
        <w:tc>
          <w:tcPr>
            <w:tcW w:w="236" w:type="dxa"/>
            <w:vMerge/>
          </w:tcPr>
          <w:p w:rsidR="00BB3091" w:rsidRPr="001E57FE" w:rsidRDefault="00BB3091" w:rsidP="00B00886">
            <w:pPr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Emphasize Code of Behavior and Values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Establish and Maintain Partnerships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Have a Sense of School Ownership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Participate in Decision Making</w:t>
            </w:r>
          </w:p>
        </w:tc>
        <w:tc>
          <w:tcPr>
            <w:tcW w:w="1979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Reflect on Work</w:t>
            </w:r>
          </w:p>
        </w:tc>
      </w:tr>
      <w:tr w:rsidR="00FC19FB" w:rsidRPr="00FC19FB" w:rsidTr="00B00886">
        <w:trPr>
          <w:trHeight w:val="620"/>
        </w:trPr>
        <w:tc>
          <w:tcPr>
            <w:tcW w:w="236" w:type="dxa"/>
            <w:vMerge/>
          </w:tcPr>
          <w:p w:rsidR="00BB3091" w:rsidRPr="001E57FE" w:rsidRDefault="00BB3091" w:rsidP="00B00886">
            <w:pPr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Spread Practices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Support Needs of Whole Student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Treat One Another with Trust and Respect</w:t>
            </w:r>
          </w:p>
        </w:tc>
        <w:tc>
          <w:tcPr>
            <w:tcW w:w="1993" w:type="dxa"/>
          </w:tcPr>
          <w:p w:rsidR="00BB3091" w:rsidRPr="00FC19FB" w:rsidRDefault="00BB3091" w:rsidP="00B00886">
            <w:pPr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Staff Work with Autonomy</w:t>
            </w:r>
          </w:p>
        </w:tc>
        <w:tc>
          <w:tcPr>
            <w:tcW w:w="1979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</w:tr>
      <w:tr w:rsidR="00FC19FB" w:rsidRPr="00FC19FB" w:rsidTr="00B00886">
        <w:trPr>
          <w:cantSplit/>
          <w:trHeight w:val="935"/>
        </w:trPr>
        <w:tc>
          <w:tcPr>
            <w:tcW w:w="236" w:type="dxa"/>
            <w:textDirection w:val="btLr"/>
            <w:vAlign w:val="center"/>
          </w:tcPr>
          <w:p w:rsidR="00BB3091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GREEN</w:t>
            </w: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School Leader Facilitates Staff Growth and Development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School Leader Models Instructional Practice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School Leader Models Risk-taking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School Leaders are “Transformational”</w:t>
            </w:r>
          </w:p>
        </w:tc>
        <w:tc>
          <w:tcPr>
            <w:tcW w:w="1979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Leaders Facilitate Communication Across Campuses</w:t>
            </w:r>
          </w:p>
        </w:tc>
      </w:tr>
      <w:tr w:rsidR="003445C4" w:rsidRPr="00FC19FB" w:rsidTr="00B00886">
        <w:tc>
          <w:tcPr>
            <w:tcW w:w="236" w:type="dxa"/>
            <w:vMerge w:val="restart"/>
            <w:textDirection w:val="btLr"/>
            <w:vAlign w:val="center"/>
          </w:tcPr>
          <w:p w:rsidR="00BB3091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TEAL</w:t>
            </w: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Contribute to School Decision-Making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Demonstrate Code of Behavior and Values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Participate in Early College Activities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Participate in Extracurricular Activities</w:t>
            </w:r>
          </w:p>
        </w:tc>
        <w:tc>
          <w:tcPr>
            <w:tcW w:w="1979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Participate in Higher Education Exposure activities</w:t>
            </w:r>
          </w:p>
        </w:tc>
      </w:tr>
      <w:tr w:rsidR="003445C4" w:rsidRPr="00FC19FB" w:rsidTr="00B00886">
        <w:tc>
          <w:tcPr>
            <w:tcW w:w="236" w:type="dxa"/>
            <w:vMerge/>
          </w:tcPr>
          <w:p w:rsidR="00BB3091" w:rsidRPr="001E57FE" w:rsidRDefault="00BB3091" w:rsidP="00B00886">
            <w:pPr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Treat One Another with Trust and Respect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Work With and Use Technology Appropriately</w:t>
            </w:r>
          </w:p>
        </w:tc>
        <w:tc>
          <w:tcPr>
            <w:tcW w:w="1974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  <w:tc>
          <w:tcPr>
            <w:tcW w:w="1993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  <w:tc>
          <w:tcPr>
            <w:tcW w:w="1979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</w:tr>
      <w:tr w:rsidR="00FC19FB" w:rsidRPr="00FC19FB" w:rsidTr="00B00886">
        <w:trPr>
          <w:cantSplit/>
          <w:trHeight w:val="791"/>
        </w:trPr>
        <w:tc>
          <w:tcPr>
            <w:tcW w:w="236" w:type="dxa"/>
            <w:textDirection w:val="btLr"/>
            <w:vAlign w:val="center"/>
          </w:tcPr>
          <w:p w:rsidR="00BB3091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BLUE</w:t>
            </w:r>
          </w:p>
        </w:tc>
        <w:tc>
          <w:tcPr>
            <w:tcW w:w="213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Families Monitor Student Activity and Grades</w:t>
            </w:r>
          </w:p>
        </w:tc>
        <w:tc>
          <w:tcPr>
            <w:tcW w:w="1981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Partners Facilitate Spread of Practices</w:t>
            </w:r>
          </w:p>
        </w:tc>
        <w:tc>
          <w:tcPr>
            <w:tcW w:w="1974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Partners Help Establish and Maintain Community Presence</w:t>
            </w:r>
          </w:p>
        </w:tc>
        <w:tc>
          <w:tcPr>
            <w:tcW w:w="1993" w:type="dxa"/>
            <w:vAlign w:val="center"/>
          </w:tcPr>
          <w:p w:rsidR="00BB3091" w:rsidRPr="00FC19FB" w:rsidRDefault="00BB3091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Partners Support Instruction</w:t>
            </w:r>
          </w:p>
        </w:tc>
        <w:tc>
          <w:tcPr>
            <w:tcW w:w="1979" w:type="dxa"/>
          </w:tcPr>
          <w:p w:rsidR="00BB3091" w:rsidRPr="00FC19FB" w:rsidRDefault="00BB3091" w:rsidP="00B00886">
            <w:pPr>
              <w:rPr>
                <w:sz w:val="18"/>
              </w:rPr>
            </w:pPr>
          </w:p>
        </w:tc>
      </w:tr>
      <w:tr w:rsidR="00FC19FB" w:rsidRPr="00FC19FB" w:rsidTr="00B00886">
        <w:tc>
          <w:tcPr>
            <w:tcW w:w="236" w:type="dxa"/>
            <w:vMerge w:val="restart"/>
            <w:textDirection w:val="btLr"/>
            <w:vAlign w:val="center"/>
          </w:tcPr>
          <w:p w:rsidR="003445C4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PURPLE</w:t>
            </w:r>
          </w:p>
        </w:tc>
        <w:tc>
          <w:tcPr>
            <w:tcW w:w="213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Differentiation for Learning Needs</w:t>
            </w:r>
          </w:p>
        </w:tc>
        <w:tc>
          <w:tcPr>
            <w:tcW w:w="1981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Differentiation for Social and Emotional Needs</w:t>
            </w:r>
          </w:p>
        </w:tc>
        <w:tc>
          <w:tcPr>
            <w:tcW w:w="1974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Cognitive Demand</w:t>
            </w:r>
          </w:p>
        </w:tc>
        <w:tc>
          <w:tcPr>
            <w:tcW w:w="199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Engagement with “Real-World” Content</w:t>
            </w:r>
          </w:p>
        </w:tc>
        <w:tc>
          <w:tcPr>
            <w:tcW w:w="1979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Engineering Design Process for Students</w:t>
            </w:r>
          </w:p>
        </w:tc>
      </w:tr>
      <w:tr w:rsidR="00FC19FB" w:rsidRPr="00FC19FB" w:rsidTr="00B00886">
        <w:tc>
          <w:tcPr>
            <w:tcW w:w="236" w:type="dxa"/>
            <w:vMerge/>
          </w:tcPr>
          <w:p w:rsidR="003445C4" w:rsidRPr="001E57FE" w:rsidRDefault="003445C4" w:rsidP="00B00886">
            <w:pPr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Participation in Problem-Solving Projects</w:t>
            </w:r>
          </w:p>
        </w:tc>
        <w:tc>
          <w:tcPr>
            <w:tcW w:w="1981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Recognition of Interdisciplinary Connections</w:t>
            </w:r>
          </w:p>
        </w:tc>
        <w:tc>
          <w:tcPr>
            <w:tcW w:w="1974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Student Autonomy</w:t>
            </w:r>
          </w:p>
        </w:tc>
        <w:tc>
          <w:tcPr>
            <w:tcW w:w="199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Student Interest</w:t>
            </w:r>
          </w:p>
        </w:tc>
        <w:tc>
          <w:tcPr>
            <w:tcW w:w="1979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Student Reflection</w:t>
            </w:r>
          </w:p>
        </w:tc>
      </w:tr>
      <w:tr w:rsidR="00FC19FB" w:rsidRPr="00FC19FB" w:rsidTr="00B00886">
        <w:tc>
          <w:tcPr>
            <w:tcW w:w="236" w:type="dxa"/>
            <w:vMerge/>
          </w:tcPr>
          <w:p w:rsidR="003445C4" w:rsidRPr="001E57FE" w:rsidRDefault="003445C4" w:rsidP="00B00886">
            <w:pPr>
              <w:rPr>
                <w:sz w:val="14"/>
              </w:rPr>
            </w:pPr>
          </w:p>
        </w:tc>
        <w:tc>
          <w:tcPr>
            <w:tcW w:w="213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Student Teamwork and Collaboration</w:t>
            </w:r>
          </w:p>
        </w:tc>
        <w:tc>
          <w:tcPr>
            <w:tcW w:w="1981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Students Learning Skills Specifically Related to the Work</w:t>
            </w:r>
          </w:p>
        </w:tc>
        <w:tc>
          <w:tcPr>
            <w:tcW w:w="1974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Facilitation of a Positive Social and Emotional Learning Climate</w:t>
            </w:r>
          </w:p>
        </w:tc>
        <w:tc>
          <w:tcPr>
            <w:tcW w:w="1993" w:type="dxa"/>
            <w:vAlign w:val="center"/>
          </w:tcPr>
          <w:p w:rsidR="003445C4" w:rsidRPr="00FC19FB" w:rsidRDefault="003445C4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Models Use of New and Emerging Technology</w:t>
            </w:r>
          </w:p>
        </w:tc>
        <w:tc>
          <w:tcPr>
            <w:tcW w:w="1979" w:type="dxa"/>
          </w:tcPr>
          <w:p w:rsidR="003445C4" w:rsidRPr="00FC19FB" w:rsidRDefault="003445C4" w:rsidP="00B00886">
            <w:pPr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Teacher Use of Assessment to Inform Instruction</w:t>
            </w:r>
          </w:p>
        </w:tc>
      </w:tr>
      <w:tr w:rsidR="00FC19FB" w:rsidRPr="00FC19FB" w:rsidTr="00B00886">
        <w:tc>
          <w:tcPr>
            <w:tcW w:w="236" w:type="dxa"/>
            <w:vMerge w:val="restart"/>
            <w:textDirection w:val="btLr"/>
            <w:vAlign w:val="center"/>
          </w:tcPr>
          <w:p w:rsidR="00FC19FB" w:rsidRPr="001E57FE" w:rsidRDefault="00FC19FB" w:rsidP="00B00886">
            <w:pPr>
              <w:ind w:left="113" w:right="113"/>
              <w:jc w:val="center"/>
              <w:rPr>
                <w:sz w:val="14"/>
              </w:rPr>
            </w:pPr>
            <w:r w:rsidRPr="001E57FE">
              <w:rPr>
                <w:sz w:val="14"/>
              </w:rPr>
              <w:t>MAGENTA</w:t>
            </w:r>
          </w:p>
        </w:tc>
        <w:tc>
          <w:tcPr>
            <w:tcW w:w="2133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Cooperate and Work with One Another as Teams</w:t>
            </w:r>
          </w:p>
        </w:tc>
        <w:tc>
          <w:tcPr>
            <w:tcW w:w="1981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Demonstrate Autonomy</w:t>
            </w:r>
          </w:p>
        </w:tc>
        <w:tc>
          <w:tcPr>
            <w:tcW w:w="1974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Demonstrate Code of Behavior and Values</w:t>
            </w:r>
          </w:p>
        </w:tc>
        <w:tc>
          <w:tcPr>
            <w:tcW w:w="1993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Engage in Career Readiness</w:t>
            </w:r>
          </w:p>
        </w:tc>
        <w:tc>
          <w:tcPr>
            <w:tcW w:w="1979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Engage in Cognitively Demanding Work</w:t>
            </w:r>
          </w:p>
        </w:tc>
      </w:tr>
      <w:tr w:rsidR="00FC19FB" w:rsidRPr="00FC19FB" w:rsidTr="00B00886">
        <w:tc>
          <w:tcPr>
            <w:tcW w:w="236" w:type="dxa"/>
            <w:vMerge/>
          </w:tcPr>
          <w:p w:rsidR="00FC19FB" w:rsidRPr="00FC19FB" w:rsidRDefault="00FC19FB" w:rsidP="00B00886">
            <w:pPr>
              <w:rPr>
                <w:sz w:val="18"/>
              </w:rPr>
            </w:pPr>
          </w:p>
        </w:tc>
        <w:tc>
          <w:tcPr>
            <w:tcW w:w="2133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Engage in Problem-</w:t>
            </w:r>
          </w:p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Solving Projects</w:t>
            </w:r>
          </w:p>
        </w:tc>
        <w:tc>
          <w:tcPr>
            <w:tcW w:w="1981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Engage in Service-Learning</w:t>
            </w:r>
          </w:p>
        </w:tc>
        <w:tc>
          <w:tcPr>
            <w:tcW w:w="1974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Engage in Understanding of Work Place Skills</w:t>
            </w:r>
          </w:p>
        </w:tc>
        <w:tc>
          <w:tcPr>
            <w:tcW w:w="1993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Make Connections Between the Disciplinary Content and the Real</w:t>
            </w:r>
          </w:p>
        </w:tc>
        <w:tc>
          <w:tcPr>
            <w:tcW w:w="1979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Participate in Demonstrations of Learning</w:t>
            </w:r>
          </w:p>
        </w:tc>
      </w:tr>
      <w:tr w:rsidR="00FC19FB" w:rsidRPr="00FC19FB" w:rsidTr="00B00886">
        <w:tc>
          <w:tcPr>
            <w:tcW w:w="236" w:type="dxa"/>
            <w:vMerge/>
          </w:tcPr>
          <w:p w:rsidR="00FC19FB" w:rsidRPr="00FC19FB" w:rsidRDefault="00FC19FB" w:rsidP="00B00886">
            <w:pPr>
              <w:rPr>
                <w:sz w:val="18"/>
              </w:rPr>
            </w:pPr>
          </w:p>
        </w:tc>
        <w:tc>
          <w:tcPr>
            <w:tcW w:w="2133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Recognize Connections Across the Disciplines</w:t>
            </w:r>
          </w:p>
        </w:tc>
        <w:tc>
          <w:tcPr>
            <w:tcW w:w="1981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Reflect on Their Learning</w:t>
            </w:r>
          </w:p>
        </w:tc>
        <w:tc>
          <w:tcPr>
            <w:tcW w:w="1974" w:type="dxa"/>
            <w:vAlign w:val="center"/>
          </w:tcPr>
          <w:p w:rsidR="00FC19FB" w:rsidRPr="00FC19FB" w:rsidRDefault="00FC19FB" w:rsidP="00B00886">
            <w:pPr>
              <w:jc w:val="center"/>
              <w:rPr>
                <w:rFonts w:cs="Times New Roman"/>
                <w:sz w:val="18"/>
                <w:szCs w:val="20"/>
              </w:rPr>
            </w:pPr>
            <w:r w:rsidRPr="00FC19FB">
              <w:rPr>
                <w:rFonts w:cs="Times New Roman"/>
                <w:sz w:val="18"/>
                <w:szCs w:val="20"/>
              </w:rPr>
              <w:t>Students Take Risks</w:t>
            </w:r>
          </w:p>
        </w:tc>
        <w:tc>
          <w:tcPr>
            <w:tcW w:w="1993" w:type="dxa"/>
          </w:tcPr>
          <w:p w:rsidR="00FC19FB" w:rsidRPr="00FC19FB" w:rsidRDefault="00FC19FB" w:rsidP="00B0088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979" w:type="dxa"/>
          </w:tcPr>
          <w:p w:rsidR="00FC19FB" w:rsidRPr="00FC19FB" w:rsidRDefault="00FC19FB" w:rsidP="00B00886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:rsidR="002B3D87" w:rsidRPr="00B00886" w:rsidRDefault="00217DAF" w:rsidP="00B00886">
      <w:pPr>
        <w:jc w:val="center"/>
        <w:rPr>
          <w:b/>
          <w:sz w:val="28"/>
        </w:rPr>
      </w:pPr>
      <w:r>
        <w:rPr>
          <w:b/>
          <w:sz w:val="28"/>
        </w:rPr>
        <w:t xml:space="preserve">STEAM </w:t>
      </w:r>
      <w:r w:rsidR="002A7E4C">
        <w:rPr>
          <w:b/>
          <w:sz w:val="28"/>
        </w:rPr>
        <w:t>Characteristics</w:t>
      </w:r>
      <w:bookmarkStart w:id="0" w:name="_GoBack"/>
      <w:bookmarkEnd w:id="0"/>
    </w:p>
    <w:p w:rsidR="00B00886" w:rsidRPr="00217DAF" w:rsidRDefault="00B00886" w:rsidP="00217DAF">
      <w:pPr>
        <w:pStyle w:val="NoSpacing"/>
        <w:rPr>
          <w:b/>
          <w:sz w:val="28"/>
        </w:rPr>
      </w:pPr>
    </w:p>
    <w:sectPr w:rsidR="00B00886" w:rsidRPr="00217DAF" w:rsidSect="00B00886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FB" w:rsidRDefault="00FC19FB" w:rsidP="002821BB">
      <w:r>
        <w:separator/>
      </w:r>
    </w:p>
  </w:endnote>
  <w:endnote w:type="continuationSeparator" w:id="0">
    <w:p w:rsidR="00FC19FB" w:rsidRDefault="00FC19FB" w:rsidP="002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F" w:rsidRDefault="00217DAF">
    <w:pPr>
      <w:pStyle w:val="Footer"/>
    </w:pPr>
    <w:r>
      <w:t>Adapted from http://researchwithoutboarders.org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FB" w:rsidRDefault="00FC19FB" w:rsidP="002821BB">
      <w:r>
        <w:separator/>
      </w:r>
    </w:p>
  </w:footnote>
  <w:footnote w:type="continuationSeparator" w:id="0">
    <w:p w:rsidR="00FC19FB" w:rsidRDefault="00FC19FB" w:rsidP="0028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BB"/>
    <w:rsid w:val="001E57FE"/>
    <w:rsid w:val="00217DAF"/>
    <w:rsid w:val="00253AE0"/>
    <w:rsid w:val="002821BB"/>
    <w:rsid w:val="002A7E4C"/>
    <w:rsid w:val="002B3D87"/>
    <w:rsid w:val="003315B3"/>
    <w:rsid w:val="003445C4"/>
    <w:rsid w:val="004F27A8"/>
    <w:rsid w:val="00610814"/>
    <w:rsid w:val="006A7B21"/>
    <w:rsid w:val="009E1C4A"/>
    <w:rsid w:val="00B00886"/>
    <w:rsid w:val="00BB3091"/>
    <w:rsid w:val="00DA084B"/>
    <w:rsid w:val="00EB6FD5"/>
    <w:rsid w:val="00F063A8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6A7B21"/>
    <w:pPr>
      <w:keepNext/>
      <w:outlineLvl w:val="0"/>
    </w:pPr>
    <w:rPr>
      <w:rFonts w:eastAsia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FD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eading 1 Char Char Char"/>
    <w:basedOn w:val="DefaultParagraphFont"/>
    <w:link w:val="Heading1"/>
    <w:rsid w:val="006A7B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7B21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821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1B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1B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8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DDESS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denise.hudson</dc:creator>
  <cp:keywords/>
  <dc:description/>
  <cp:lastModifiedBy>Hudson, Denise C Ms. CIV OSD/DoDEA-Pacific</cp:lastModifiedBy>
  <cp:revision>3</cp:revision>
  <dcterms:created xsi:type="dcterms:W3CDTF">2013-01-08T15:19:00Z</dcterms:created>
  <dcterms:modified xsi:type="dcterms:W3CDTF">2013-12-04T04:19:00Z</dcterms:modified>
</cp:coreProperties>
</file>